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rPr>
          <w:rFonts w:ascii="Raleway" w:cs="Raleway" w:eastAsia="Raleway" w:hAnsi="Raleway"/>
          <w:b w:val="1"/>
          <w:bCs w:val="1"/>
          <w:color w:val="00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03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</w:t>
      </w:r>
      <w:r w:rsidDel="00000000" w:rsidR="00000000" w:rsidRPr="00000000">
        <w:rPr>
          <w:rFonts w:ascii="Cinzel" w:cs="Cinzel" w:eastAsia="Cinzel" w:hAnsi="Cinzel"/>
          <w:b w:val="1"/>
          <w:bCs w:val="1"/>
          <w:color w:val="000000"/>
          <w:sz w:val="24"/>
          <w:szCs w:val="24"/>
          <w:u w:val="single"/>
          <w:rtl w:val="0"/>
        </w:rPr>
        <w:t xml:space="preserve"> GOD’S GREATNESS</w:t>
      </w:r>
    </w:p>
    <w:p w:rsidR="00000000" w:rsidDel="00000000" w:rsidP="00000000" w:rsidRDefault="00000000" w:rsidRPr="00000000" w14:paraId="00000005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pacing w:line="276" w:lineRule="auto"/>
        <w:jc w:val="both"/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07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0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*Call to Worship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</w:t>
        <w:tab/>
        <w:t xml:space="preserve">                                        Psalm 9:1-2</w:t>
      </w:r>
    </w:p>
    <w:p w:rsidR="00000000" w:rsidDel="00000000" w:rsidP="00000000" w:rsidRDefault="00000000" w:rsidRPr="00000000" w14:paraId="00000009">
      <w:p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#417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Nicene Creed (page 852)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0B">
      <w:pPr>
        <w:spacing w:line="276" w:lineRule="auto"/>
        <w:jc w:val="both"/>
        <w:rPr>
          <w:rFonts w:ascii="Raleway" w:cs="Raleway" w:eastAsia="Raleway" w:hAnsi="Raleway"/>
          <w:i w:val="1"/>
          <w:iCs w:val="1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Psalm 90A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hxy28vohlnom" w:id="1"/>
      <w:bookmarkEnd w:id="1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0E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Romans 1:19</w:t>
      </w:r>
    </w:p>
    <w:p w:rsidR="00000000" w:rsidDel="00000000" w:rsidP="00000000" w:rsidRDefault="00000000" w:rsidRPr="00000000" w14:paraId="00000011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Hymn #342</w:t>
      </w:r>
    </w:p>
    <w:p w:rsidR="00000000" w:rsidDel="00000000" w:rsidP="00000000" w:rsidRDefault="00000000" w:rsidRPr="00000000" w14:paraId="00000012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13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4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1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12:1-28</w:t>
      </w:r>
    </w:p>
    <w:p w:rsidR="00000000" w:rsidDel="00000000" w:rsidP="00000000" w:rsidRDefault="00000000" w:rsidRPr="00000000" w14:paraId="00000017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Sermon</w:t>
        <w:tab/>
        <w:t xml:space="preserve">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Prototype and Archetype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1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19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1B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C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D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*Benediction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E">
      <w:pPr>
        <w:rPr>
          <w:rFonts w:ascii="Raleway" w:cs="Raleway" w:eastAsia="Raleway" w:hAnsi="Raleway"/>
          <w:color w:val="00000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1F">
      <w:pPr>
        <w:rPr>
          <w:rFonts w:ascii="Raleway" w:cs="Raleway" w:eastAsia="Raleway" w:hAnsi="Raleway"/>
          <w:b w:val="1"/>
          <w:bCs w:val="1"/>
          <w:color w:val="000000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0">
      <w:pPr>
        <w:jc w:val="center"/>
        <w:rPr>
          <w:rFonts w:ascii="Raleway" w:cs="Raleway" w:eastAsia="Raleway" w:hAnsi="Raleway"/>
          <w:b w:val="1"/>
          <w:bCs w:val="1"/>
          <w:color w:val="000000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</w:t>
      </w:r>
      <w:r w:rsidDel="00000000" w:rsidR="00000000" w:rsidRPr="00000000">
        <w:rPr>
          <w:rFonts w:ascii="Raleway" w:cs="Raleway" w:eastAsia="Raleway" w:hAnsi="Raleway"/>
          <w:b w:val="1"/>
          <w:bCs w:val="1"/>
          <w:color w:val="000000"/>
          <w:sz w:val="22"/>
          <w:szCs w:val="22"/>
          <w:rtl w:val="0"/>
        </w:rPr>
        <w:t xml:space="preserve">           </w:t>
      </w:r>
    </w:p>
    <w:p w:rsidR="00000000" w:rsidDel="00000000" w:rsidP="00000000" w:rsidRDefault="00000000" w:rsidRPr="00000000" w14:paraId="00000021">
      <w:pPr>
        <w:jc w:val="center"/>
        <w:rPr>
          <w:rFonts w:ascii="Raleway" w:cs="Raleway" w:eastAsia="Raleway" w:hAnsi="Raleway"/>
          <w:i w:val="1"/>
          <w:iCs w:val="1"/>
          <w:color w:val="000000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23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</w:p>
    <w:p w:rsidR="00000000" w:rsidDel="00000000" w:rsidP="00000000" w:rsidRDefault="00000000" w:rsidRPr="00000000" w14:paraId="00000024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Welcome and Announcements</w:t>
      </w:r>
    </w:p>
    <w:p w:rsidR="00000000" w:rsidDel="00000000" w:rsidP="00000000" w:rsidRDefault="00000000" w:rsidRPr="00000000" w14:paraId="00000025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6">
      <w:pPr>
        <w:keepNext w:val="1"/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PERCEIVING GOD’S GREATNESS</w:t>
      </w:r>
    </w:p>
    <w:p w:rsidR="00000000" w:rsidDel="00000000" w:rsidP="00000000" w:rsidRDefault="00000000" w:rsidRPr="00000000" w14:paraId="00000027">
      <w:pPr>
        <w:keepNext w:val="1"/>
        <w:spacing w:line="276" w:lineRule="auto"/>
        <w:jc w:val="both"/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8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*Salutation</w:t>
      </w:r>
    </w:p>
    <w:p w:rsidR="00000000" w:rsidDel="00000000" w:rsidP="00000000" w:rsidRDefault="00000000" w:rsidRPr="00000000" w14:paraId="00000029">
      <w:pPr>
        <w:keepNext w:val="1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*Prayer of Invocation and Adoration</w:t>
      </w:r>
    </w:p>
    <w:p w:rsidR="00000000" w:rsidDel="00000000" w:rsidP="00000000" w:rsidRDefault="00000000" w:rsidRPr="00000000" w14:paraId="0000002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*Call to Worship 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</w:t>
        <w:tab/>
        <w:t xml:space="preserve">                                        Psalm 9:1-2</w:t>
      </w:r>
    </w:p>
    <w:p w:rsidR="00000000" w:rsidDel="00000000" w:rsidP="00000000" w:rsidRDefault="00000000" w:rsidRPr="00000000" w14:paraId="0000002B">
      <w:pPr>
        <w:shd w:fill="ffffff" w:val="clear"/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bookmarkStart w:colFirst="0" w:colLast="0" w:name="_2rkf4itl4o63" w:id="0"/>
      <w:bookmarkEnd w:id="0"/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Hymn #417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*Affirmation of Faith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Nicene Creed (page 852)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</w:p>
    <w:p w:rsidR="00000000" w:rsidDel="00000000" w:rsidP="00000000" w:rsidRDefault="00000000" w:rsidRPr="00000000" w14:paraId="0000002D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Worship</w:t>
        <w:tab/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 xml:space="preserve">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                            Psalm 90A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E">
      <w:pPr>
        <w:spacing w:line="276" w:lineRule="auto"/>
        <w:jc w:val="both"/>
        <w:rPr>
          <w:rFonts w:ascii="Raleway" w:cs="Raleway" w:eastAsia="Raleway" w:hAnsi="Raleway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F">
      <w:pPr>
        <w:pStyle w:val="Title"/>
        <w:tabs>
          <w:tab w:val="left" w:leader="none" w:pos="4860"/>
        </w:tabs>
        <w:spacing w:line="276" w:lineRule="auto"/>
        <w:jc w:val="both"/>
        <w:rPr>
          <w:rFonts w:ascii="Cinzel" w:cs="Cinzel" w:eastAsia="Cinzel" w:hAnsi="Cinzel"/>
          <w:sz w:val="24"/>
          <w:szCs w:val="24"/>
          <w:u w:val="single"/>
        </w:rPr>
      </w:pPr>
      <w:bookmarkStart w:colFirst="0" w:colLast="0" w:name="_fcejm729z9k8" w:id="2"/>
      <w:bookmarkEnd w:id="2"/>
      <w:r w:rsidDel="00000000" w:rsidR="00000000" w:rsidRPr="00000000">
        <w:rPr>
          <w:rFonts w:ascii="Cinzel" w:cs="Cinzel" w:eastAsia="Cinzel" w:hAnsi="Cinzel"/>
          <w:sz w:val="24"/>
          <w:szCs w:val="24"/>
          <w:u w:val="single"/>
          <w:rtl w:val="0"/>
        </w:rPr>
        <w:t xml:space="preserve">PARALYZED BY GOD’S HOLINESS</w:t>
      </w:r>
    </w:p>
    <w:p w:rsidR="00000000" w:rsidDel="00000000" w:rsidP="00000000" w:rsidRDefault="00000000" w:rsidRPr="00000000" w14:paraId="00000030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i w:val="0"/>
          <w:iCs w:val="0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1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Confession of Sin  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color w:val="222222"/>
          <w:sz w:val="24"/>
          <w:szCs w:val="24"/>
          <w:highlight w:val="white"/>
          <w:rtl w:val="0"/>
        </w:rPr>
        <w:t xml:space="preserve">Romans 1:18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2">
      <w:pPr>
        <w:pStyle w:val="Title"/>
        <w:tabs>
          <w:tab w:val="left" w:leader="none" w:pos="4860"/>
        </w:tabs>
        <w:spacing w:line="276" w:lineRule="auto"/>
        <w:jc w:val="both"/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</w:rPr>
      </w:pPr>
      <w:bookmarkStart w:colFirst="0" w:colLast="0" w:name="_38vew7syluix" w:id="3"/>
      <w:bookmarkEnd w:id="3"/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Confirmation of the Gospel</w:t>
      </w:r>
      <w:r w:rsidDel="00000000" w:rsidR="00000000" w:rsidRPr="00000000">
        <w:rPr>
          <w:rFonts w:ascii="Raleway" w:cs="Raleway" w:eastAsia="Raleway" w:hAnsi="Raleway"/>
          <w:i w:val="0"/>
          <w:iCs w:val="0"/>
          <w:sz w:val="24"/>
          <w:szCs w:val="24"/>
          <w:rtl w:val="0"/>
        </w:rPr>
        <w:t xml:space="preserve">       </w:t>
      </w:r>
      <w:r w:rsidDel="00000000" w:rsidR="00000000" w:rsidRPr="00000000">
        <w:rPr>
          <w:rFonts w:ascii="Raleway" w:cs="Raleway" w:eastAsia="Raleway" w:hAnsi="Raleway"/>
          <w:b w:val="0"/>
          <w:bCs w:val="0"/>
          <w:i w:val="0"/>
          <w:iCs w:val="0"/>
          <w:sz w:val="24"/>
          <w:szCs w:val="24"/>
          <w:rtl w:val="0"/>
        </w:rPr>
        <w:t xml:space="preserve">                               Romans 1:19</w:t>
      </w:r>
    </w:p>
    <w:p w:rsidR="00000000" w:rsidDel="00000000" w:rsidP="00000000" w:rsidRDefault="00000000" w:rsidRPr="00000000" w14:paraId="00000033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Song of Worship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</w:t>
        <w:tab/>
        <w:t xml:space="preserve">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Hymn #342</w:t>
      </w:r>
    </w:p>
    <w:p w:rsidR="00000000" w:rsidDel="00000000" w:rsidP="00000000" w:rsidRDefault="00000000" w:rsidRPr="00000000" w14:paraId="00000034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Pastoral Prayer</w:t>
      </w:r>
    </w:p>
    <w:p w:rsidR="00000000" w:rsidDel="00000000" w:rsidP="00000000" w:rsidRDefault="00000000" w:rsidRPr="00000000" w14:paraId="00000035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6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PURIFIED BY GOD’S WORD &amp; SPIRIT</w:t>
      </w:r>
    </w:p>
    <w:p w:rsidR="00000000" w:rsidDel="00000000" w:rsidP="00000000" w:rsidRDefault="00000000" w:rsidRPr="00000000" w14:paraId="00000037">
      <w:pPr>
        <w:spacing w:line="276" w:lineRule="auto"/>
        <w:jc w:val="both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8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*Scripture Reading</w:t>
      </w:r>
      <w:r w:rsidDel="00000000" w:rsidR="00000000" w:rsidRPr="00000000">
        <w:rPr>
          <w:rFonts w:ascii="Raleway" w:cs="Raleway" w:eastAsia="Raleway" w:hAnsi="Raleway"/>
          <w:i w:val="1"/>
          <w:iCs w:val="1"/>
          <w:sz w:val="24"/>
          <w:szCs w:val="24"/>
          <w:rtl w:val="0"/>
        </w:rPr>
        <w:t xml:space="preserve">                                            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Exodus 12:1-28</w:t>
      </w:r>
    </w:p>
    <w:p w:rsidR="00000000" w:rsidDel="00000000" w:rsidP="00000000" w:rsidRDefault="00000000" w:rsidRPr="00000000" w14:paraId="00000039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Sermon</w:t>
        <w:tab/>
        <w:t xml:space="preserve">                                     “</w:t>
      </w:r>
      <w:r w:rsidDel="00000000" w:rsidR="00000000" w:rsidRPr="00000000">
        <w:rPr>
          <w:rFonts w:ascii="Raleway" w:cs="Raleway" w:eastAsia="Raleway" w:hAnsi="Raleway"/>
          <w:color w:val="222222"/>
          <w:sz w:val="24"/>
          <w:szCs w:val="24"/>
          <w:highlight w:val="white"/>
          <w:rtl w:val="0"/>
        </w:rPr>
        <w:t xml:space="preserve">Prototype and Archetype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”</w:t>
      </w:r>
    </w:p>
    <w:p w:rsidR="00000000" w:rsidDel="00000000" w:rsidP="00000000" w:rsidRDefault="00000000" w:rsidRPr="00000000" w14:paraId="0000003A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**The Lord’s Supper</w:t>
      </w:r>
    </w:p>
    <w:p w:rsidR="00000000" w:rsidDel="00000000" w:rsidP="00000000" w:rsidRDefault="00000000" w:rsidRPr="00000000" w14:paraId="0000003B">
      <w:pPr>
        <w:spacing w:line="276" w:lineRule="auto"/>
        <w:jc w:val="both"/>
        <w:rPr>
          <w:rFonts w:ascii="Cinzel" w:cs="Cinzel" w:eastAsia="Cinzel" w:hAnsi="Cinzel"/>
          <w:i w:val="1"/>
          <w:iCs w:val="1"/>
          <w:sz w:val="18"/>
          <w:szCs w:val="1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C">
      <w:pPr>
        <w:spacing w:line="276" w:lineRule="auto"/>
        <w:jc w:val="both"/>
        <w:rPr>
          <w:rFonts w:ascii="Cinzel" w:cs="Cinzel" w:eastAsia="Cinzel" w:hAnsi="Cinzel"/>
          <w:b w:val="1"/>
          <w:bCs w:val="1"/>
          <w:sz w:val="24"/>
          <w:szCs w:val="24"/>
          <w:u w:val="single"/>
        </w:rPr>
      </w:pPr>
      <w:r w:rsidDel="00000000" w:rsidR="00000000" w:rsidRPr="00000000">
        <w:rPr>
          <w:rFonts w:ascii="Cinzel" w:cs="Cinzel" w:eastAsia="Cinzel" w:hAnsi="Cinzel"/>
          <w:b w:val="1"/>
          <w:bCs w:val="1"/>
          <w:sz w:val="24"/>
          <w:szCs w:val="24"/>
          <w:u w:val="single"/>
          <w:rtl w:val="0"/>
        </w:rPr>
        <w:t xml:space="preserve">PREPARED BY GOD TO SERVE</w:t>
      </w:r>
    </w:p>
    <w:p w:rsidR="00000000" w:rsidDel="00000000" w:rsidP="00000000" w:rsidRDefault="00000000" w:rsidRPr="00000000" w14:paraId="0000003D">
      <w:pPr>
        <w:spacing w:line="276" w:lineRule="auto"/>
        <w:jc w:val="both"/>
        <w:rPr>
          <w:rFonts w:ascii="Raleway" w:cs="Raleway" w:eastAsia="Raleway" w:hAnsi="Raleway"/>
          <w:b w:val="1"/>
          <w:b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E">
      <w:pPr>
        <w:spacing w:line="276" w:lineRule="auto"/>
        <w:jc w:val="both"/>
        <w:rPr>
          <w:rFonts w:ascii="Raleway" w:cs="Raleway" w:eastAsia="Raleway" w:hAnsi="Raleway"/>
          <w:i w:val="1"/>
          <w:iCs w:val="1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*Song of Response</w:t>
        <w:tab/>
        <w:tab/>
        <w:t xml:space="preserve">                                        Hymn #246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3F">
      <w:pPr>
        <w:spacing w:line="276" w:lineRule="auto"/>
        <w:jc w:val="both"/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*Benediction</w:t>
      </w:r>
    </w:p>
    <w:p w:rsidR="00000000" w:rsidDel="00000000" w:rsidP="00000000" w:rsidRDefault="00000000" w:rsidRPr="00000000" w14:paraId="00000040">
      <w:pPr>
        <w:rPr>
          <w:rFonts w:ascii="Raleway" w:cs="Raleway" w:eastAsia="Raleway" w:hAnsi="Raleway"/>
          <w:sz w:val="24"/>
          <w:szCs w:val="24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*Doxology</w:t>
      </w: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ab/>
        <w:tab/>
        <w:tab/>
        <w:tab/>
        <w:tab/>
        <w:tab/>
        <w:t xml:space="preserve">      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Psalm 117B</w:t>
      </w:r>
    </w:p>
    <w:p w:rsidR="00000000" w:rsidDel="00000000" w:rsidP="00000000" w:rsidRDefault="00000000" w:rsidRPr="00000000" w14:paraId="00000041">
      <w:pPr>
        <w:rPr>
          <w:rFonts w:ascii="Raleway" w:cs="Raleway" w:eastAsia="Raleway" w:hAnsi="Raleway"/>
          <w:b w:val="1"/>
          <w:bCs w:val="1"/>
          <w:sz w:val="18"/>
          <w:szCs w:val="18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4"/>
          <w:szCs w:val="24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2">
      <w:pPr>
        <w:jc w:val="center"/>
        <w:rPr>
          <w:rFonts w:ascii="Raleway" w:cs="Raleway" w:eastAsia="Raleway" w:hAnsi="Raleway"/>
          <w:b w:val="1"/>
          <w:b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b w:val="1"/>
          <w:bCs w:val="1"/>
          <w:sz w:val="22"/>
          <w:szCs w:val="22"/>
          <w:rtl w:val="0"/>
        </w:rPr>
        <w:t xml:space="preserve">“Praise the Lord God, all you nations; all you peoples, sing his praise. For his truth endures forever, and his steadfast love is great. He is faithful!(X2) Hallelujah! Praise the Lord!”           </w:t>
      </w:r>
    </w:p>
    <w:p w:rsidR="00000000" w:rsidDel="00000000" w:rsidP="00000000" w:rsidRDefault="00000000" w:rsidRPr="00000000" w14:paraId="00000043">
      <w:pPr>
        <w:jc w:val="center"/>
        <w:rPr>
          <w:rFonts w:ascii="Raleway" w:cs="Raleway" w:eastAsia="Raleway" w:hAnsi="Raleway"/>
          <w:i w:val="1"/>
          <w:iCs w:val="1"/>
          <w:sz w:val="16"/>
          <w:szCs w:val="1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4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*Congregation standing as able.</w:t>
      </w:r>
    </w:p>
    <w:p w:rsidR="00000000" w:rsidDel="00000000" w:rsidP="00000000" w:rsidRDefault="00000000" w:rsidRPr="00000000" w14:paraId="00000045">
      <w:pPr>
        <w:jc w:val="center"/>
        <w:rPr>
          <w:rFonts w:ascii="Raleway" w:cs="Raleway" w:eastAsia="Raleway" w:hAnsi="Raleway"/>
          <w:b w:val="1"/>
          <w:bCs w:val="1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  <w:rtl w:val="0"/>
        </w:rPr>
        <w:t xml:space="preserve">**All bread is gluten free.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6">
      <w:pPr>
        <w:jc w:val="center"/>
        <w:rPr>
          <w:rFonts w:ascii="Raleway" w:cs="Raleway" w:eastAsia="Raleway" w:hAnsi="Raleway"/>
          <w:b w:val="1"/>
          <w:bCs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7">
      <w:pPr>
        <w:jc w:val="left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8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E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F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0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1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1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3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4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8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9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A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B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C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28th,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202</w:t>
      </w: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5                                        </w:t>
      </w:r>
      <w:r w:rsidDel="00000000" w:rsidR="00000000" w:rsidRPr="00000000">
        <w:rPr>
          <w:rFonts w:ascii="Raleway" w:cs="Raleway" w:eastAsia="Raleway" w:hAnsi="Raleway"/>
          <w:color w:val="000000"/>
          <w:sz w:val="24"/>
          <w:szCs w:val="24"/>
          <w:rtl w:val="0"/>
        </w:rPr>
        <w:t xml:space="preserve">                                  9:00 A.M.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F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0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1">
      <w:pPr>
        <w:jc w:val="left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2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3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4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5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6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7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8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9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A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B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C">
      <w:pPr>
        <w:jc w:val="center"/>
        <w:rPr>
          <w:rFonts w:ascii="Raleway" w:cs="Raleway" w:eastAsia="Raleway" w:hAnsi="Raleway"/>
          <w:i w:val="1"/>
          <w:iCs w:val="1"/>
          <w:sz w:val="22"/>
          <w:szCs w:val="22"/>
        </w:rPr>
      </w:pPr>
      <w:r w:rsidDel="00000000" w:rsidR="00000000" w:rsidRPr="00000000">
        <w:rPr>
          <w:rFonts w:ascii="Raleway" w:cs="Raleway" w:eastAsia="Raleway" w:hAnsi="Raleway"/>
          <w:i w:val="1"/>
          <w:iCs w:val="1"/>
          <w:sz w:val="22"/>
          <w:szCs w:val="22"/>
        </w:rPr>
        <w:drawing>
          <wp:inline distB="114300" distT="114300" distL="114300" distR="114300">
            <wp:extent cx="4229100" cy="2540000"/>
            <wp:effectExtent b="0" l="0" r="0" t="0"/>
            <wp:docPr id="2" name="image1.jpg"/>
            <a:graphic>
              <a:graphicData uri="http://schemas.openxmlformats.org/drawingml/2006/picture">
                <pic:pic>
                  <pic:nvPicPr>
                    <pic:cNvPr id="0" name="image1.jp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4229100" cy="25400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D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E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6F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0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1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2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3">
      <w:pPr>
        <w:jc w:val="center"/>
        <w:rPr>
          <w:rFonts w:ascii="Raleway" w:cs="Raleway" w:eastAsia="Raleway" w:hAnsi="Raleway"/>
          <w:b w:val="1"/>
          <w:bCs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4">
      <w:pPr>
        <w:jc w:val="center"/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Fonts w:ascii="Raleway" w:cs="Raleway" w:eastAsia="Raleway" w:hAnsi="Raleway"/>
          <w:sz w:val="28"/>
          <w:szCs w:val="28"/>
          <w:rtl w:val="0"/>
        </w:rPr>
        <w:t xml:space="preserve">MORNING WORSHIP SERVICE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5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6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7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8">
      <w:pPr>
        <w:rPr>
          <w:rFonts w:ascii="Raleway" w:cs="Raleway" w:eastAsia="Raleway" w:hAnsi="Raleway"/>
          <w:sz w:val="22"/>
          <w:szCs w:val="22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9">
      <w:pPr>
        <w:jc w:val="center"/>
        <w:rPr>
          <w:rFonts w:ascii="Raleway" w:cs="Raleway" w:eastAsia="Raleway" w:hAnsi="Raleway"/>
          <w:i w:val="1"/>
          <w:iCs w:val="1"/>
        </w:rPr>
      </w:pPr>
      <w:r w:rsidDel="00000000" w:rsidR="00000000" w:rsidRPr="00000000">
        <w:rPr>
          <w:rFonts w:ascii="Raleway" w:cs="Raleway" w:eastAsia="Raleway" w:hAnsi="Raleway"/>
          <w:sz w:val="24"/>
          <w:szCs w:val="24"/>
          <w:rtl w:val="0"/>
        </w:rPr>
        <w:t xml:space="preserve">December 28th, 2025                                                                          9:00 A.M.</w:t>
      </w:r>
      <w:r w:rsidDel="00000000" w:rsidR="00000000" w:rsidRPr="00000000">
        <w:rPr>
          <w:rtl w:val="0"/>
        </w:rPr>
      </w:r>
    </w:p>
    <w:sectPr>
      <w:headerReference r:id="rId7" w:type="default"/>
      <w:pgSz w:h="12240" w:w="15840" w:orient="landscape"/>
      <w:pgMar w:bottom="576" w:top="576" w:left="720" w:right="720" w:header="0" w:footer="0"/>
      <w:pgNumType w:start="1"/>
      <w:cols w:equalWidth="0" w:num="2">
        <w:col w:space="1080" w:w="6660"/>
        <w:col w:space="0" w:w="6660"/>
      </w:cols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Times New Roman"/>
  <w:font w:name="Courier New"/>
  <w:font w:name="Raleway">
    <w:embedRegular w:fontKey="{00000000-0000-0000-0000-000000000000}" r:id="rId1" w:subsetted="0"/>
    <w:embedBold w:fontKey="{00000000-0000-0000-0000-000000000000}" r:id="rId2" w:subsetted="0"/>
    <w:embedItalic w:fontKey="{00000000-0000-0000-0000-000000000000}" r:id="rId3" w:subsetted="0"/>
    <w:embedBoldItalic w:fontKey="{00000000-0000-0000-0000-000000000000}" r:id="rId4" w:subsetted="0"/>
  </w:font>
  <w:font w:name="Park-Street"/>
  <w:font w:name="Cinzel">
    <w:embedRegular w:fontKey="{00000000-0000-0000-0000-000000000000}" r:id="rId5" w:subsetted="0"/>
    <w:embedBold w:fontKey="{00000000-0000-0000-0000-000000000000}" r:id="rId6" w:subsetted="0"/>
  </w:font>
</w:fonts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7A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Times New Roman" w:cs="Times New Roman" w:eastAsia="Times New Roman" w:hAnsi="Times New Roman"/>
        <w:b w:val="0"/>
        <w:bCs w:val="0"/>
        <w:i w:val="0"/>
        <w:iCs w:val="0"/>
        <w:smallCaps w:val="0"/>
        <w:strike w:val="0"/>
        <w:color w:val="000000"/>
        <w:sz w:val="20"/>
        <w:szCs w:val="20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  <w:p w:rsidR="00000000" w:rsidDel="00000000" w:rsidP="00000000" w:rsidRDefault="00000000" w:rsidRPr="00000000" w14:paraId="0000007B">
    <w:pPr>
      <w:keepNext w:val="0"/>
      <w:keepLines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680"/>
        <w:tab w:val="right" w:leader="none" w:pos="9360"/>
      </w:tabs>
      <w:spacing w:after="0" w:before="0" w:line="240" w:lineRule="auto"/>
      <w:ind w:left="0" w:right="0" w:firstLine="0"/>
      <w:jc w:val="left"/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</w:rPr>
    </w:pPr>
    <w:r w:rsidDel="00000000" w:rsidR="00000000" w:rsidRPr="00000000">
      <w:rPr>
        <w:rFonts w:ascii="Courier New" w:cs="Courier New" w:eastAsia="Courier New" w:hAnsi="Courier New"/>
        <w:b w:val="1"/>
        <w:bCs w:val="1"/>
        <w:i w:val="0"/>
        <w:iCs w:val="0"/>
        <w:smallCaps w:val="0"/>
        <w:strike w:val="0"/>
        <w:color w:val="000000"/>
        <w:sz w:val="28"/>
        <w:szCs w:val="28"/>
        <w:u w:val="none"/>
        <w:shd w:fill="auto" w:val="clear"/>
        <w:vertAlign w:val="baseline"/>
        <w:rtl w:val="0"/>
      </w:rPr>
      <w:t xml:space="preserve">        </w:t>
      <w:tab/>
      <w:t xml:space="preserve">                     </w:t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lang w:val="en"/>
      </w:rPr>
    </w:rPrDefault>
    <w:pPrDefault>
      <w:pPr/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spacing w:before="120" w:lineRule="auto"/>
      <w:jc w:val="center"/>
    </w:pPr>
    <w:rPr>
      <w:rFonts w:ascii="Park-Street" w:cs="Park-Street" w:eastAsia="Park-Street" w:hAnsi="Park-Street"/>
      <w:b w:val="1"/>
      <w:bCs w:val="1"/>
      <w:i w:val="1"/>
      <w:iCs w:val="1"/>
      <w:sz w:val="32"/>
      <w:szCs w:val="32"/>
    </w:rPr>
  </w:style>
  <w:style w:type="paragraph" w:styleId="Heading2">
    <w:name w:val="heading 2"/>
    <w:basedOn w:val="Normal"/>
    <w:next w:val="Normal"/>
    <w:pPr>
      <w:keepNext w:val="1"/>
      <w:jc w:val="center"/>
    </w:pPr>
    <w:rPr>
      <w:rFonts w:ascii="Park-Street" w:cs="Park-Street" w:eastAsia="Park-Street" w:hAnsi="Park-Street"/>
      <w:b w:val="1"/>
      <w:bCs w:val="1"/>
      <w:i w:val="1"/>
      <w:iCs w:val="1"/>
      <w:sz w:val="52"/>
      <w:szCs w:val="52"/>
    </w:rPr>
  </w:style>
  <w:style w:type="paragraph" w:styleId="Heading3">
    <w:name w:val="heading 3"/>
    <w:basedOn w:val="Normal"/>
    <w:next w:val="Normal"/>
    <w:pPr>
      <w:keepNext w:val="1"/>
      <w:jc w:val="center"/>
    </w:pPr>
    <w:rPr>
      <w:b w:val="1"/>
      <w:bCs w:val="1"/>
      <w:sz w:val="22"/>
      <w:szCs w:val="22"/>
    </w:rPr>
  </w:style>
  <w:style w:type="paragraph" w:styleId="Heading4">
    <w:name w:val="heading 4"/>
    <w:basedOn w:val="Normal"/>
    <w:next w:val="Normal"/>
    <w:pPr>
      <w:keepNext w:val="1"/>
      <w:spacing w:before="60" w:lineRule="auto"/>
      <w:ind w:left="270" w:right="180"/>
      <w:jc w:val="both"/>
    </w:pPr>
    <w:rPr>
      <w:b w:val="1"/>
      <w:bCs w:val="1"/>
      <w:i w:val="1"/>
      <w:iCs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spacing w:before="60" w:lineRule="auto"/>
      <w:ind w:left="720" w:right="720"/>
      <w:jc w:val="both"/>
    </w:pPr>
    <w:rPr>
      <w:b w:val="1"/>
      <w:bCs w:val="1"/>
      <w:i w:val="1"/>
      <w:iCs w:val="1"/>
      <w:sz w:val="24"/>
      <w:szCs w:val="24"/>
    </w:rPr>
  </w:style>
  <w:style w:type="paragraph" w:styleId="Heading6">
    <w:name w:val="heading 6"/>
    <w:basedOn w:val="Normal"/>
    <w:next w:val="Normal"/>
    <w:pPr>
      <w:keepNext w:val="1"/>
      <w:spacing w:after="60" w:lineRule="auto"/>
      <w:ind w:left="720" w:right="720"/>
    </w:pPr>
    <w:rPr>
      <w:b w:val="1"/>
      <w:bCs w:val="1"/>
      <w:i w:val="1"/>
      <w:iCs w:val="1"/>
      <w:sz w:val="24"/>
      <w:szCs w:val="24"/>
    </w:rPr>
  </w:style>
  <w:style w:type="paragraph" w:styleId="Title">
    <w:name w:val="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56"/>
      <w:szCs w:val="56"/>
    </w:rPr>
  </w:style>
  <w:style w:type="paragraph" w:styleId="Subtitle">
    <w:name w:val="Subtitle"/>
    <w:basedOn w:val="Normal"/>
    <w:next w:val="Normal"/>
    <w:pPr>
      <w:jc w:val="center"/>
    </w:pPr>
    <w:rPr>
      <w:rFonts w:ascii="Park-Street" w:cs="Park-Street" w:eastAsia="Park-Street" w:hAnsi="Park-Street"/>
      <w:b w:val="1"/>
      <w:bCs w:val="1"/>
      <w:i w:val="1"/>
      <w:iCs w:val="1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image" Target="media/image1.jpg"/><Relationship Id="rId7" Type="http://schemas.openxmlformats.org/officeDocument/2006/relationships/header" Target="header1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Raleway-regular.ttf"/><Relationship Id="rId2" Type="http://schemas.openxmlformats.org/officeDocument/2006/relationships/font" Target="fonts/Raleway-bold.ttf"/><Relationship Id="rId3" Type="http://schemas.openxmlformats.org/officeDocument/2006/relationships/font" Target="fonts/Raleway-italic.ttf"/><Relationship Id="rId4" Type="http://schemas.openxmlformats.org/officeDocument/2006/relationships/font" Target="fonts/Raleway-boldItalic.ttf"/><Relationship Id="rId5" Type="http://schemas.openxmlformats.org/officeDocument/2006/relationships/font" Target="fonts/Cinzel-regular.ttf"/><Relationship Id="rId6" Type="http://schemas.openxmlformats.org/officeDocument/2006/relationships/font" Target="fonts/Cinzel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